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9A62" w14:textId="77777777" w:rsidR="00AF316C" w:rsidRDefault="004E6D4C" w:rsidP="004D311E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bookmarkStart w:id="0" w:name="_GoBack"/>
      <w:bookmarkEnd w:id="0"/>
      <w:r>
        <w:rPr>
          <w:rFonts w:ascii="Broadway" w:hAnsi="Broadway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141ED203" wp14:editId="7D6B8578">
            <wp:simplePos x="0" y="0"/>
            <wp:positionH relativeFrom="margin">
              <wp:posOffset>6096000</wp:posOffset>
            </wp:positionH>
            <wp:positionV relativeFrom="margin">
              <wp:posOffset>-63500</wp:posOffset>
            </wp:positionV>
            <wp:extent cx="889000" cy="698500"/>
            <wp:effectExtent l="19050" t="0" r="6350" b="0"/>
            <wp:wrapSquare wrapText="bothSides"/>
            <wp:docPr id="10" name="Picture 1" descr="Screen Shot 2014-11-17 at 2.00.4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4-11-17 at 2.00.43 PM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11E">
        <w:rPr>
          <w:rFonts w:ascii="Broadway" w:hAnsi="Broadway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20EC3845" wp14:editId="2137634B">
            <wp:simplePos x="0" y="0"/>
            <wp:positionH relativeFrom="margin">
              <wp:posOffset>-171450</wp:posOffset>
            </wp:positionH>
            <wp:positionV relativeFrom="margin">
              <wp:posOffset>12700</wp:posOffset>
            </wp:positionV>
            <wp:extent cx="1009650" cy="711200"/>
            <wp:effectExtent l="19050" t="0" r="0" b="0"/>
            <wp:wrapSquare wrapText="bothSides"/>
            <wp:docPr id="1" name="Picture 1" descr="Screen Shot 2014-11-17 at 2.00.4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4-11-17 at 2.00.43 PM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16C">
        <w:rPr>
          <w:rFonts w:ascii="Broadway" w:hAnsi="Broadway"/>
          <w:sz w:val="32"/>
          <w:szCs w:val="32"/>
        </w:rPr>
        <w:t>SISTER CATHERINE DONNELLY CSCC</w:t>
      </w:r>
    </w:p>
    <w:p w14:paraId="66BB7572" w14:textId="77777777" w:rsidR="004D311E" w:rsidRDefault="00CD0F87" w:rsidP="004D311E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Chocolate Fundraiser</w:t>
      </w:r>
    </w:p>
    <w:p w14:paraId="4178CE58" w14:textId="77777777" w:rsidR="00CD0F87" w:rsidRDefault="00CD0F87" w:rsidP="004D311E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</w:p>
    <w:p w14:paraId="5290DC96" w14:textId="77777777" w:rsidR="00051D9B" w:rsidRDefault="00051D9B" w:rsidP="00CD0F87">
      <w:pPr>
        <w:rPr>
          <w:rFonts w:ascii="Arial" w:hAnsi="Arial" w:cs="Arial"/>
        </w:rPr>
      </w:pPr>
      <w:r>
        <w:rPr>
          <w:rFonts w:ascii="Arial" w:hAnsi="Arial" w:cs="Arial"/>
        </w:rPr>
        <w:t>March 31, 2017</w:t>
      </w:r>
    </w:p>
    <w:p w14:paraId="1A6B3F6F" w14:textId="77777777" w:rsidR="00CD0F87" w:rsidRPr="009D2C24" w:rsidRDefault="00CD0F87" w:rsidP="00CD0F87">
      <w:pPr>
        <w:rPr>
          <w:rFonts w:ascii="Arial" w:hAnsi="Arial" w:cs="Arial"/>
        </w:rPr>
      </w:pPr>
      <w:r w:rsidRPr="009D2C24">
        <w:rPr>
          <w:rFonts w:ascii="Arial" w:hAnsi="Arial" w:cs="Arial"/>
        </w:rPr>
        <w:t>Dear Parents/Guardians,</w:t>
      </w:r>
    </w:p>
    <w:p w14:paraId="1F6D501B" w14:textId="133F4F07" w:rsidR="00CD0F87" w:rsidRPr="004E6D4C" w:rsidRDefault="009D2C24" w:rsidP="00CD0F87">
      <w:pPr>
        <w:rPr>
          <w:rFonts w:ascii="Arial" w:hAnsi="Arial" w:cs="Arial"/>
          <w:b/>
        </w:rPr>
      </w:pPr>
      <w:r w:rsidRPr="009D2C24">
        <w:rPr>
          <w:rFonts w:ascii="Arial" w:hAnsi="Arial" w:cs="Arial"/>
        </w:rPr>
        <w:t>Today we had an assembly to start our spring fundraising campaign with World's Finest Chocolate</w:t>
      </w:r>
      <w:r w:rsidR="001B4B23">
        <w:rPr>
          <w:rFonts w:ascii="Arial" w:hAnsi="Arial" w:cs="Arial"/>
        </w:rPr>
        <w:t>s</w:t>
      </w:r>
      <w:r w:rsidRPr="009D2C24">
        <w:rPr>
          <w:rFonts w:ascii="Arial" w:hAnsi="Arial" w:cs="Arial"/>
        </w:rPr>
        <w:t xml:space="preserve">! Our hope is to raise </w:t>
      </w:r>
      <w:r w:rsidR="001B4B23" w:rsidRPr="001B4B23">
        <w:rPr>
          <w:rFonts w:ascii="Arial" w:hAnsi="Arial" w:cs="Arial"/>
        </w:rPr>
        <w:t>funds</w:t>
      </w:r>
      <w:r w:rsidRPr="009D2C24">
        <w:rPr>
          <w:rFonts w:ascii="Arial" w:hAnsi="Arial" w:cs="Arial"/>
        </w:rPr>
        <w:t xml:space="preserve"> help purchase</w:t>
      </w:r>
      <w:r>
        <w:rPr>
          <w:rFonts w:ascii="Arial" w:hAnsi="Arial" w:cs="Arial"/>
        </w:rPr>
        <w:t xml:space="preserve"> </w:t>
      </w:r>
      <w:r w:rsidR="001B4B23">
        <w:rPr>
          <w:rFonts w:ascii="Arial" w:hAnsi="Arial" w:cs="Arial"/>
          <w:b/>
        </w:rPr>
        <w:t>team jerseys and improve technology for the students at school</w:t>
      </w:r>
      <w:r w:rsidRPr="004E6D4C">
        <w:rPr>
          <w:rFonts w:ascii="Arial" w:hAnsi="Arial" w:cs="Arial"/>
          <w:b/>
        </w:rPr>
        <w:t>.</w:t>
      </w:r>
    </w:p>
    <w:p w14:paraId="3FA6D9ED" w14:textId="77777777" w:rsidR="009D2C24" w:rsidRPr="00322576" w:rsidRDefault="00CD0F87" w:rsidP="009D2C2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0E2FAE">
        <w:t xml:space="preserve"> </w:t>
      </w:r>
      <w:r w:rsidR="009D2C24">
        <w:rPr>
          <w:rFonts w:ascii="Arial" w:eastAsia="Times New Roman" w:hAnsi="Arial" w:cs="Arial"/>
          <w:color w:val="000000"/>
          <w:lang w:eastAsia="en-CA"/>
        </w:rPr>
        <w:t xml:space="preserve">In the past, many </w:t>
      </w:r>
      <w:r w:rsidR="009D2C24" w:rsidRPr="00322576">
        <w:rPr>
          <w:rFonts w:ascii="Arial" w:eastAsia="Times New Roman" w:hAnsi="Arial" w:cs="Arial"/>
          <w:color w:val="000000"/>
          <w:lang w:eastAsia="en-CA"/>
        </w:rPr>
        <w:t xml:space="preserve">parents have requested to sell Almonds.  Chocolate covered almonds are the best seller, and loved by many. Each student will receive a </w:t>
      </w:r>
      <w:r w:rsidR="009D2C24" w:rsidRPr="00322576">
        <w:rPr>
          <w:rFonts w:ascii="Arial" w:eastAsia="Times New Roman" w:hAnsi="Arial" w:cs="Arial"/>
          <w:b/>
          <w:color w:val="000000"/>
          <w:lang w:eastAsia="en-CA"/>
        </w:rPr>
        <w:t xml:space="preserve">Gourmet Selection </w:t>
      </w:r>
      <w:r w:rsidR="008A3522" w:rsidRPr="00322576">
        <w:rPr>
          <w:rFonts w:ascii="Arial" w:eastAsia="Times New Roman" w:hAnsi="Arial" w:cs="Arial"/>
          <w:b/>
          <w:color w:val="000000"/>
          <w:lang w:eastAsia="en-CA"/>
        </w:rPr>
        <w:t>case, which</w:t>
      </w:r>
      <w:r w:rsidR="009D2C24" w:rsidRPr="00322576">
        <w:rPr>
          <w:rFonts w:ascii="Arial" w:eastAsia="Times New Roman" w:hAnsi="Arial" w:cs="Arial"/>
          <w:color w:val="000000"/>
          <w:lang w:eastAsia="en-CA"/>
        </w:rPr>
        <w:t xml:space="preserve"> has a variety of</w:t>
      </w:r>
      <w:r w:rsidR="009D2C24" w:rsidRPr="00322576">
        <w:rPr>
          <w:rFonts w:ascii="Arial" w:eastAsia="Times New Roman" w:hAnsi="Arial" w:cs="Arial"/>
          <w:b/>
          <w:color w:val="000000"/>
          <w:lang w:eastAsia="en-CA"/>
        </w:rPr>
        <w:t xml:space="preserve"> Almonds, Almond Bars, Crispe Bars, Caramel Whirls and Mint Meltaways. </w:t>
      </w:r>
      <w:r w:rsidR="009D2C24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="009D2C24" w:rsidRPr="00322576">
        <w:rPr>
          <w:rFonts w:ascii="Arial" w:eastAsia="Times New Roman" w:hAnsi="Arial" w:cs="Arial"/>
          <w:bCs/>
          <w:color w:val="000000"/>
          <w:lang w:eastAsia="en-CA"/>
        </w:rPr>
        <w:t xml:space="preserve">Each carry </w:t>
      </w:r>
      <w:r w:rsidR="009D2C24">
        <w:rPr>
          <w:rFonts w:ascii="Arial" w:eastAsia="Times New Roman" w:hAnsi="Arial" w:cs="Arial"/>
          <w:bCs/>
          <w:color w:val="000000"/>
          <w:lang w:eastAsia="en-CA"/>
        </w:rPr>
        <w:t>case contains 30 items, selling for $3 each.</w:t>
      </w:r>
      <w:r w:rsidR="009D2C24" w:rsidRPr="00322576">
        <w:rPr>
          <w:rFonts w:ascii="Arial" w:eastAsia="Times New Roman" w:hAnsi="Arial" w:cs="Arial"/>
          <w:bCs/>
          <w:color w:val="000000"/>
          <w:lang w:eastAsia="en-CA"/>
        </w:rPr>
        <w:t xml:space="preserve"> The total </w:t>
      </w:r>
      <w:r w:rsidR="009D2C24">
        <w:rPr>
          <w:rFonts w:ascii="Arial" w:eastAsia="Times New Roman" w:hAnsi="Arial" w:cs="Arial"/>
          <w:bCs/>
          <w:color w:val="000000"/>
          <w:lang w:eastAsia="en-CA"/>
        </w:rPr>
        <w:t>c</w:t>
      </w:r>
      <w:r w:rsidR="009D2C24" w:rsidRPr="00322576">
        <w:rPr>
          <w:rFonts w:ascii="Arial" w:eastAsia="Times New Roman" w:hAnsi="Arial" w:cs="Arial"/>
          <w:bCs/>
          <w:color w:val="000000"/>
          <w:lang w:eastAsia="en-CA"/>
        </w:rPr>
        <w:t>ollected per case is $90.</w:t>
      </w:r>
      <w:r w:rsidR="009D2C24" w:rsidRPr="00322576">
        <w:rPr>
          <w:rFonts w:ascii="Arial" w:eastAsia="Times New Roman" w:hAnsi="Arial" w:cs="Arial"/>
          <w:color w:val="000000"/>
          <w:lang w:eastAsia="en-CA"/>
        </w:rPr>
        <w:t>  We’re confident that our choice will appeal to everyone’s taste and budget.</w:t>
      </w:r>
    </w:p>
    <w:p w14:paraId="7F0322D3" w14:textId="77777777" w:rsidR="009D2C24" w:rsidRPr="00322576" w:rsidRDefault="009D2C24" w:rsidP="009D2C2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65BEEAA" w14:textId="77777777" w:rsidR="009D2C24" w:rsidRDefault="009D2C24" w:rsidP="009D2C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CA"/>
        </w:rPr>
      </w:pPr>
      <w:r w:rsidRPr="00322576">
        <w:rPr>
          <w:rFonts w:ascii="Arial" w:eastAsia="Times New Roman" w:hAnsi="Arial" w:cs="Arial"/>
          <w:b/>
          <w:color w:val="000000"/>
          <w:lang w:eastAsia="en-CA"/>
        </w:rPr>
        <w:t xml:space="preserve">Special Note: </w:t>
      </w:r>
      <w:r>
        <w:rPr>
          <w:rFonts w:ascii="Arial" w:eastAsia="Times New Roman" w:hAnsi="Arial" w:cs="Arial"/>
          <w:color w:val="000000"/>
          <w:lang w:eastAsia="en-CA"/>
        </w:rPr>
        <w:t xml:space="preserve"> For those families with allergy concerns we have the </w:t>
      </w:r>
      <w:r w:rsidRPr="00322576">
        <w:rPr>
          <w:rFonts w:ascii="Arial" w:eastAsia="Times New Roman" w:hAnsi="Arial" w:cs="Arial"/>
          <w:b/>
          <w:color w:val="000000"/>
          <w:lang w:eastAsia="en-CA"/>
        </w:rPr>
        <w:t>Chocolatier Selection (Nut and Peanut Free</w:t>
      </w:r>
      <w:r w:rsidR="008A3522" w:rsidRPr="00322576">
        <w:rPr>
          <w:rFonts w:ascii="Arial" w:eastAsia="Times New Roman" w:hAnsi="Arial" w:cs="Arial"/>
          <w:b/>
          <w:color w:val="000000"/>
          <w:lang w:eastAsia="en-CA"/>
        </w:rPr>
        <w:t>)</w:t>
      </w:r>
      <w:r w:rsidR="008A3522" w:rsidRPr="00322576">
        <w:rPr>
          <w:rFonts w:ascii="Arial" w:eastAsia="Times New Roman" w:hAnsi="Arial" w:cs="Arial"/>
          <w:color w:val="000000"/>
          <w:lang w:eastAsia="en-CA"/>
        </w:rPr>
        <w:t>, which</w:t>
      </w:r>
      <w:r w:rsidRPr="00322576">
        <w:rPr>
          <w:rFonts w:ascii="Arial" w:eastAsia="Times New Roman" w:hAnsi="Arial" w:cs="Arial"/>
          <w:color w:val="000000"/>
          <w:lang w:eastAsia="en-CA"/>
        </w:rPr>
        <w:t xml:space="preserve"> offers a variety of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Crisp </w:t>
      </w:r>
      <w:r w:rsidRPr="00322576">
        <w:rPr>
          <w:rFonts w:ascii="Arial" w:eastAsia="Times New Roman" w:hAnsi="Arial" w:cs="Arial"/>
          <w:b/>
          <w:bCs/>
          <w:color w:val="000000"/>
          <w:lang w:eastAsia="en-CA"/>
        </w:rPr>
        <w:t>and Milk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 Chocolate</w:t>
      </w:r>
      <w:r w:rsidRPr="00322576">
        <w:rPr>
          <w:rFonts w:ascii="Arial" w:eastAsia="Times New Roman" w:hAnsi="Arial" w:cs="Arial"/>
          <w:b/>
          <w:bCs/>
          <w:color w:val="000000"/>
          <w:lang w:eastAsia="en-CA"/>
        </w:rPr>
        <w:t xml:space="preserve"> Bars, Chocolate Raisins, Caramel Whirls and Mint Meltaways</w:t>
      </w:r>
      <w:r w:rsidRPr="000B7DFD">
        <w:rPr>
          <w:rFonts w:ascii="Arial" w:eastAsia="Times New Roman" w:hAnsi="Arial" w:cs="Arial"/>
          <w:bCs/>
          <w:color w:val="000000"/>
          <w:lang w:eastAsia="en-CA"/>
        </w:rPr>
        <w:t xml:space="preserve">.   </w:t>
      </w:r>
    </w:p>
    <w:p w14:paraId="7FDFCCE4" w14:textId="77777777" w:rsidR="009D2C24" w:rsidRDefault="009D2C24" w:rsidP="009D2C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CA"/>
        </w:rPr>
      </w:pPr>
    </w:p>
    <w:p w14:paraId="47C43E90" w14:textId="77777777" w:rsidR="009D2C24" w:rsidRPr="00322576" w:rsidRDefault="009D2C24" w:rsidP="00051D9B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322576">
        <w:rPr>
          <w:rFonts w:ascii="Arial" w:eastAsia="Times New Roman" w:hAnsi="Arial" w:cs="Arial"/>
          <w:color w:val="000000"/>
          <w:lang w:eastAsia="en-CA"/>
        </w:rPr>
        <w:t xml:space="preserve">All students will benefit significantly, from the proceeds. </w:t>
      </w:r>
      <w:r w:rsidRPr="00322576">
        <w:rPr>
          <w:rFonts w:ascii="Arial" w:eastAsia="Times New Roman" w:hAnsi="Arial" w:cs="Arial"/>
          <w:b/>
          <w:bCs/>
          <w:color w:val="000000"/>
          <w:lang w:eastAsia="en-CA"/>
        </w:rPr>
        <w:t>Your enthusiastic support is most appreciated!!</w:t>
      </w:r>
    </w:p>
    <w:p w14:paraId="4EA0FE57" w14:textId="77777777" w:rsidR="009D2C24" w:rsidRPr="00322576" w:rsidRDefault="009D2C24" w:rsidP="00051D9B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322576">
        <w:rPr>
          <w:rFonts w:ascii="Arial" w:eastAsia="Times New Roman" w:hAnsi="Arial" w:cs="Arial"/>
          <w:color w:val="000000"/>
          <w:lang w:eastAsia="en-CA"/>
        </w:rPr>
        <w:t xml:space="preserve">Sales should be encouraged from relatives, close friends and neighbours, your family network and possibly, friends at work or social surroundings. The sale will remain open until after Easter.  </w:t>
      </w:r>
    </w:p>
    <w:p w14:paraId="114A3C41" w14:textId="77777777" w:rsidR="009D2C24" w:rsidRPr="00322576" w:rsidRDefault="009D2C24" w:rsidP="009D2C2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7F64B9F" w14:textId="77777777" w:rsidR="009D2C24" w:rsidRPr="00322576" w:rsidRDefault="009D2C24" w:rsidP="009D2C2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322576">
        <w:rPr>
          <w:rFonts w:ascii="Arial" w:eastAsia="Times New Roman" w:hAnsi="Arial" w:cs="Arial"/>
          <w:color w:val="000000"/>
          <w:lang w:eastAsia="en-CA"/>
        </w:rPr>
        <w:t>All unopened chocolate in good condition can be returned.  All chocolates and money</w:t>
      </w:r>
      <w:r w:rsidR="00051D9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322576">
        <w:rPr>
          <w:rFonts w:ascii="Arial" w:eastAsia="Times New Roman" w:hAnsi="Arial" w:cs="Arial"/>
          <w:color w:val="000000"/>
          <w:lang w:eastAsia="en-CA"/>
        </w:rPr>
        <w:t xml:space="preserve">is to be returned by </w:t>
      </w:r>
      <w:r w:rsidRPr="00322576">
        <w:rPr>
          <w:rFonts w:ascii="Arial" w:eastAsia="Times New Roman" w:hAnsi="Arial" w:cs="Arial"/>
          <w:b/>
          <w:color w:val="000000"/>
          <w:lang w:eastAsia="en-CA"/>
        </w:rPr>
        <w:t xml:space="preserve">Tuesday, </w:t>
      </w:r>
      <w:r w:rsidR="00051D9B">
        <w:rPr>
          <w:rFonts w:ascii="Arial" w:eastAsia="Times New Roman" w:hAnsi="Arial" w:cs="Arial"/>
          <w:b/>
          <w:color w:val="000000"/>
          <w:lang w:eastAsia="en-CA"/>
        </w:rPr>
        <w:t>April 18, 2017.</w:t>
      </w:r>
      <w:r w:rsidR="008A3522">
        <w:rPr>
          <w:rFonts w:ascii="Arial" w:eastAsia="Times New Roman" w:hAnsi="Arial" w:cs="Arial"/>
          <w:b/>
          <w:color w:val="000000"/>
          <w:lang w:eastAsia="en-CA"/>
        </w:rPr>
        <w:t xml:space="preserve"> </w:t>
      </w:r>
      <w:r w:rsidRPr="00322576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322576">
        <w:rPr>
          <w:rFonts w:ascii="Arial" w:eastAsia="Times New Roman" w:hAnsi="Arial" w:cs="Arial"/>
          <w:b/>
          <w:color w:val="000000"/>
          <w:lang w:eastAsia="en-CA"/>
        </w:rPr>
        <w:t xml:space="preserve">Money may certainly be returned as cases are sold.  Additional cases are available from the office.  All cheques are payable to </w:t>
      </w:r>
      <w:r w:rsidR="00051D9B">
        <w:rPr>
          <w:rFonts w:ascii="Arial" w:eastAsia="Times New Roman" w:hAnsi="Arial" w:cs="Arial"/>
          <w:b/>
          <w:color w:val="000000"/>
          <w:lang w:eastAsia="en-CA"/>
        </w:rPr>
        <w:t>Sister Catherine Donnelly School. U</w:t>
      </w:r>
      <w:r w:rsidRPr="00322576">
        <w:rPr>
          <w:rFonts w:ascii="Arial" w:eastAsia="Times New Roman" w:hAnsi="Arial" w:cs="Arial"/>
          <w:b/>
          <w:color w:val="000000"/>
          <w:lang w:eastAsia="en-CA"/>
        </w:rPr>
        <w:t xml:space="preserve">nsold </w:t>
      </w:r>
      <w:r w:rsidR="00051D9B">
        <w:rPr>
          <w:rFonts w:ascii="Arial" w:eastAsia="Times New Roman" w:hAnsi="Arial" w:cs="Arial"/>
          <w:b/>
          <w:color w:val="000000"/>
          <w:lang w:eastAsia="en-CA"/>
        </w:rPr>
        <w:t>items</w:t>
      </w:r>
      <w:r w:rsidRPr="00322576">
        <w:rPr>
          <w:rFonts w:ascii="Arial" w:eastAsia="Times New Roman" w:hAnsi="Arial" w:cs="Arial"/>
          <w:b/>
          <w:color w:val="000000"/>
          <w:lang w:eastAsia="en-CA"/>
        </w:rPr>
        <w:t xml:space="preserve"> must be returned on </w:t>
      </w:r>
      <w:r w:rsidR="00051D9B">
        <w:rPr>
          <w:rFonts w:ascii="Arial" w:eastAsia="Times New Roman" w:hAnsi="Arial" w:cs="Arial"/>
          <w:b/>
          <w:color w:val="000000"/>
          <w:lang w:eastAsia="en-CA"/>
        </w:rPr>
        <w:t>April 18th.</w:t>
      </w:r>
      <w:r w:rsidRPr="00322576">
        <w:rPr>
          <w:rFonts w:ascii="Arial" w:eastAsia="Times New Roman" w:hAnsi="Arial" w:cs="Arial"/>
          <w:b/>
          <w:color w:val="000000"/>
          <w:lang w:eastAsia="en-CA"/>
        </w:rPr>
        <w:t xml:space="preserve"> </w:t>
      </w:r>
    </w:p>
    <w:p w14:paraId="6EC013F0" w14:textId="77777777" w:rsidR="009D2C24" w:rsidRDefault="009D2C24" w:rsidP="009D2C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CA"/>
        </w:rPr>
      </w:pPr>
    </w:p>
    <w:p w14:paraId="59C9BDB8" w14:textId="77777777" w:rsidR="00051D9B" w:rsidRPr="00132BF3" w:rsidRDefault="00051D9B" w:rsidP="00051D9B">
      <w:pPr>
        <w:rPr>
          <w:rFonts w:ascii="Arial" w:hAnsi="Arial" w:cs="Arial"/>
          <w:i/>
        </w:rPr>
      </w:pPr>
      <w:r w:rsidRPr="00051D9B">
        <w:rPr>
          <w:rFonts w:ascii="Arial" w:hAnsi="Arial" w:cs="Arial"/>
          <w:bCs/>
          <w:iCs/>
        </w:rPr>
        <w:t>The cases will be distributed on Monday, April 3, 2017 based on your selection</w:t>
      </w:r>
      <w:r w:rsidR="004E6D4C">
        <w:rPr>
          <w:rFonts w:ascii="Arial" w:hAnsi="Arial" w:cs="Arial"/>
          <w:bCs/>
          <w:iCs/>
        </w:rPr>
        <w:t xml:space="preserve">.  </w:t>
      </w:r>
      <w:r w:rsidR="004E6D4C" w:rsidRPr="000B7DFD">
        <w:rPr>
          <w:rFonts w:ascii="Arial" w:eastAsia="Times New Roman" w:hAnsi="Arial" w:cs="Arial"/>
          <w:bCs/>
          <w:color w:val="000000"/>
          <w:lang w:eastAsia="en-CA"/>
        </w:rPr>
        <w:t xml:space="preserve">Please complete the form below and return </w:t>
      </w:r>
      <w:r w:rsidR="004E6D4C">
        <w:rPr>
          <w:rFonts w:ascii="Arial" w:eastAsia="Times New Roman" w:hAnsi="Arial" w:cs="Arial"/>
          <w:bCs/>
          <w:color w:val="000000"/>
          <w:lang w:eastAsia="en-CA"/>
        </w:rPr>
        <w:t>your child's classroom teacher</w:t>
      </w:r>
      <w:r w:rsidR="004E6D4C" w:rsidRPr="000B7DFD">
        <w:rPr>
          <w:rFonts w:ascii="Arial" w:eastAsia="Times New Roman" w:hAnsi="Arial" w:cs="Arial"/>
          <w:bCs/>
          <w:color w:val="000000"/>
          <w:lang w:eastAsia="en-CA"/>
        </w:rPr>
        <w:t>.</w:t>
      </w:r>
      <w:r w:rsidRPr="00051D9B">
        <w:rPr>
          <w:rFonts w:ascii="Arial" w:hAnsi="Arial" w:cs="Arial"/>
          <w:bCs/>
          <w:iCs/>
        </w:rPr>
        <w:t xml:space="preserve">  </w:t>
      </w:r>
      <w:r w:rsidRPr="00051D9B">
        <w:rPr>
          <w:rFonts w:ascii="Arial" w:hAnsi="Arial" w:cs="Arial"/>
        </w:rPr>
        <w:t>Extra cases will be available to those children/families who sell their first case and return their money</w:t>
      </w:r>
      <w:r w:rsidRPr="00132BF3">
        <w:rPr>
          <w:rFonts w:ascii="Arial" w:hAnsi="Arial" w:cs="Arial"/>
          <w:b/>
          <w:i/>
        </w:rPr>
        <w:t xml:space="preserve">.  </w:t>
      </w:r>
      <w:r w:rsidR="00132BF3" w:rsidRPr="00132BF3">
        <w:rPr>
          <w:rFonts w:ascii="Arial" w:hAnsi="Arial" w:cs="Arial"/>
          <w:b/>
          <w:i/>
        </w:rPr>
        <w:t>We also have an option to opt out of selling chocolates. If you prefer this option, please complete the form below and attach a</w:t>
      </w:r>
      <w:r w:rsidR="00132BF3">
        <w:rPr>
          <w:rFonts w:ascii="Arial" w:hAnsi="Arial" w:cs="Arial"/>
          <w:b/>
          <w:i/>
        </w:rPr>
        <w:t xml:space="preserve"> cheque in the amount of $25.00 by Monday April 3, 2017</w:t>
      </w:r>
      <w:r w:rsidR="008A3522" w:rsidRPr="00132BF3">
        <w:rPr>
          <w:rFonts w:ascii="Arial" w:hAnsi="Arial" w:cs="Arial"/>
          <w:i/>
        </w:rPr>
        <w:t>(you</w:t>
      </w:r>
      <w:r w:rsidR="00132BF3" w:rsidRPr="00132BF3">
        <w:rPr>
          <w:rFonts w:ascii="Arial" w:hAnsi="Arial" w:cs="Arial"/>
          <w:i/>
        </w:rPr>
        <w:t xml:space="preserve"> may postdate your cheque to April 18, 2017)</w:t>
      </w:r>
      <w:r w:rsidR="00132BF3">
        <w:rPr>
          <w:rFonts w:ascii="Arial" w:hAnsi="Arial" w:cs="Arial"/>
          <w:i/>
        </w:rPr>
        <w:t>.</w:t>
      </w:r>
    </w:p>
    <w:p w14:paraId="2B802C76" w14:textId="4168B148" w:rsidR="00051D9B" w:rsidRPr="000E2FAE" w:rsidRDefault="001B4B23" w:rsidP="00051D9B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4E8FEDF" wp14:editId="1EEE5633">
            <wp:simplePos x="0" y="0"/>
            <wp:positionH relativeFrom="column">
              <wp:posOffset>6146800</wp:posOffset>
            </wp:positionH>
            <wp:positionV relativeFrom="paragraph">
              <wp:posOffset>105410</wp:posOffset>
            </wp:positionV>
            <wp:extent cx="768350" cy="1447800"/>
            <wp:effectExtent l="0" t="0" r="0" b="0"/>
            <wp:wrapThrough wrapText="bothSides">
              <wp:wrapPolygon edited="0">
                <wp:start x="0" y="0"/>
                <wp:lineTo x="0" y="21221"/>
                <wp:lineTo x="20707" y="21221"/>
                <wp:lineTo x="20707" y="0"/>
                <wp:lineTo x="0" y="0"/>
              </wp:wrapPolygon>
            </wp:wrapThrough>
            <wp:docPr id="2" name="Picture 7" descr="https://encrypted-tbn2.gstatic.com/images?q=tbn:ANd9GcRW8d26EpeJjJdSzOZZ8XleGuH0M37d37wkruvVceAwEZyDx-Wa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W8d26EpeJjJdSzOZZ8XleGuH0M37d37wkruvVceAwEZyDx-WaM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9B" w:rsidRPr="000E2FAE">
        <w:t xml:space="preserve"> </w:t>
      </w:r>
      <w:r w:rsidR="008A3522" w:rsidRPr="000E2FAE">
        <w:t>PRIZES!</w:t>
      </w:r>
    </w:p>
    <w:p w14:paraId="6F3684EE" w14:textId="23B3BD0F" w:rsidR="00051D9B" w:rsidRPr="000E2FAE" w:rsidRDefault="00051D9B" w:rsidP="00051D9B">
      <w:pPr>
        <w:numPr>
          <w:ilvl w:val="0"/>
          <w:numId w:val="1"/>
        </w:numPr>
        <w:spacing w:after="0" w:line="240" w:lineRule="auto"/>
      </w:pPr>
      <w:r w:rsidRPr="000E2FAE">
        <w:t xml:space="preserve">Each student will receive a solid 170 gm chocolate </w:t>
      </w:r>
      <w:r w:rsidRPr="000E2FAE">
        <w:rPr>
          <w:u w:val="single"/>
        </w:rPr>
        <w:t>nut free Bunny</w:t>
      </w:r>
      <w:r w:rsidRPr="000E2FAE">
        <w:t xml:space="preserve"> for each full case sold!  </w:t>
      </w:r>
    </w:p>
    <w:p w14:paraId="61490A22" w14:textId="77777777" w:rsidR="001B4B23" w:rsidRDefault="00051D9B" w:rsidP="00051D9B">
      <w:pPr>
        <w:numPr>
          <w:ilvl w:val="0"/>
          <w:numId w:val="1"/>
        </w:numPr>
        <w:spacing w:after="0" w:line="240" w:lineRule="auto"/>
      </w:pPr>
      <w:r w:rsidRPr="000E2FAE">
        <w:t xml:space="preserve">There will be an early bird draw prize on for a 5 LB CHOCOLATE BAR For all students that </w:t>
      </w:r>
    </w:p>
    <w:p w14:paraId="1996850A" w14:textId="4DBEF4EA" w:rsidR="00051D9B" w:rsidRPr="000E2FAE" w:rsidRDefault="001B4B23" w:rsidP="001B4B23">
      <w:pPr>
        <w:spacing w:after="0" w:line="240" w:lineRule="auto"/>
        <w:ind w:left="360"/>
      </w:pPr>
      <w:r>
        <w:t xml:space="preserve">               </w:t>
      </w:r>
      <w:proofErr w:type="gramStart"/>
      <w:r w:rsidR="00051D9B" w:rsidRPr="000E2FAE">
        <w:t>sell</w:t>
      </w:r>
      <w:proofErr w:type="gramEnd"/>
      <w:r w:rsidR="00051D9B" w:rsidRPr="000E2FAE">
        <w:t xml:space="preserve"> 1 full box and hand their money in on </w:t>
      </w:r>
      <w:r w:rsidR="00051D9B" w:rsidRPr="001B4B23">
        <w:rPr>
          <w:b/>
        </w:rPr>
        <w:t>April 10, 2017</w:t>
      </w:r>
    </w:p>
    <w:p w14:paraId="3E7A9DBC" w14:textId="2FC311E1" w:rsidR="00051D9B" w:rsidRPr="004E6D4C" w:rsidRDefault="00051D9B" w:rsidP="00051D9B">
      <w:pPr>
        <w:numPr>
          <w:ilvl w:val="0"/>
          <w:numId w:val="2"/>
        </w:numPr>
        <w:spacing w:after="0" w:line="240" w:lineRule="auto"/>
        <w:rPr>
          <w:b/>
        </w:rPr>
      </w:pPr>
      <w:r w:rsidRPr="004E6D4C">
        <w:rPr>
          <w:b/>
        </w:rPr>
        <w:t>1</w:t>
      </w:r>
      <w:r w:rsidRPr="004E6D4C">
        <w:rPr>
          <w:b/>
          <w:vertAlign w:val="superscript"/>
        </w:rPr>
        <w:t>st</w:t>
      </w:r>
      <w:r w:rsidRPr="004E6D4C">
        <w:rPr>
          <w:b/>
        </w:rPr>
        <w:t xml:space="preserve"> Top Seller Prize:  </w:t>
      </w:r>
      <w:r w:rsidR="001B4B23">
        <w:rPr>
          <w:b/>
        </w:rPr>
        <w:t>Gifts cards to Best Buy</w:t>
      </w:r>
    </w:p>
    <w:p w14:paraId="01020B9E" w14:textId="174BE550" w:rsidR="00051D9B" w:rsidRPr="004E6D4C" w:rsidRDefault="00051D9B" w:rsidP="00051D9B">
      <w:pPr>
        <w:numPr>
          <w:ilvl w:val="0"/>
          <w:numId w:val="2"/>
        </w:numPr>
        <w:spacing w:after="0" w:line="240" w:lineRule="auto"/>
        <w:rPr>
          <w:b/>
        </w:rPr>
      </w:pPr>
      <w:r w:rsidRPr="004E6D4C">
        <w:rPr>
          <w:b/>
        </w:rPr>
        <w:t xml:space="preserve">2nd Place Prize:  </w:t>
      </w:r>
      <w:r w:rsidR="001B4B23">
        <w:rPr>
          <w:b/>
        </w:rPr>
        <w:t>Family Movie Night</w:t>
      </w:r>
    </w:p>
    <w:p w14:paraId="46846977" w14:textId="4A31E4B1" w:rsidR="00051D9B" w:rsidRPr="004E6D4C" w:rsidRDefault="00051D9B" w:rsidP="00051D9B">
      <w:pPr>
        <w:numPr>
          <w:ilvl w:val="0"/>
          <w:numId w:val="2"/>
        </w:numPr>
        <w:spacing w:after="0" w:line="240" w:lineRule="auto"/>
        <w:rPr>
          <w:b/>
        </w:rPr>
      </w:pPr>
      <w:r w:rsidRPr="004E6D4C">
        <w:rPr>
          <w:b/>
        </w:rPr>
        <w:t xml:space="preserve">3rd Place Prize:  </w:t>
      </w:r>
      <w:proofErr w:type="spellStart"/>
      <w:r w:rsidR="001B4B23">
        <w:rPr>
          <w:b/>
        </w:rPr>
        <w:t>Itunes</w:t>
      </w:r>
      <w:proofErr w:type="spellEnd"/>
      <w:r w:rsidR="001B4B23">
        <w:rPr>
          <w:b/>
        </w:rPr>
        <w:t xml:space="preserve"> gift card</w:t>
      </w:r>
    </w:p>
    <w:p w14:paraId="4F2A0124" w14:textId="428FA72B" w:rsidR="009D2C24" w:rsidRPr="000B7DFD" w:rsidRDefault="001B4B23" w:rsidP="00051D9B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CA"/>
        </w:rPr>
      </w:pPr>
      <w:r>
        <w:tab/>
      </w:r>
      <w:r w:rsidR="00051D9B" w:rsidRPr="000E2FAE">
        <w:t>Let’s all work together to sell as many bars as we can to ensure a successful campaign</w:t>
      </w:r>
    </w:p>
    <w:p w14:paraId="1C0D066C" w14:textId="77777777" w:rsidR="001B4B23" w:rsidRDefault="001B4B23" w:rsidP="00132B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7AAD27" w14:textId="77777777" w:rsidR="00CD0F87" w:rsidRDefault="00CD0F87" w:rsidP="00132B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BF3">
        <w:rPr>
          <w:rFonts w:ascii="Arial" w:hAnsi="Arial" w:cs="Arial"/>
          <w:b/>
          <w:sz w:val="24"/>
          <w:szCs w:val="24"/>
        </w:rPr>
        <w:t>Thank you for your support!  If each family sells 1 full case we will reach our goal!</w:t>
      </w:r>
    </w:p>
    <w:p w14:paraId="12517A4D" w14:textId="77777777" w:rsidR="00132BF3" w:rsidRPr="00132BF3" w:rsidRDefault="00132BF3" w:rsidP="00132B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CD9A3D" w14:textId="1439E42A" w:rsidR="00FC7666" w:rsidRDefault="007E2A66" w:rsidP="00F919F5">
      <w:pPr>
        <w:rPr>
          <w:rFonts w:ascii="Arial" w:eastAsia="Times" w:hAnsi="Arial" w:cs="Times New Roman"/>
          <w:b/>
          <w:color w:val="000000"/>
        </w:rPr>
      </w:pPr>
      <w:r>
        <w:rPr>
          <w:rFonts w:ascii="Arial" w:eastAsia="Times" w:hAnsi="Arial" w:cs="Times New Roman"/>
          <w:b/>
          <w:color w:val="000000"/>
        </w:rPr>
        <w:t>Please complete and return bottom port</w:t>
      </w:r>
      <w:r w:rsidR="004E6D4C">
        <w:rPr>
          <w:rFonts w:ascii="Arial" w:eastAsia="Times" w:hAnsi="Arial" w:cs="Times New Roman"/>
          <w:b/>
          <w:color w:val="000000"/>
        </w:rPr>
        <w:t>i</w:t>
      </w:r>
      <w:r w:rsidR="00FC7666">
        <w:rPr>
          <w:rFonts w:ascii="Arial" w:eastAsia="Times" w:hAnsi="Arial" w:cs="Times New Roman"/>
          <w:b/>
          <w:color w:val="000000"/>
        </w:rPr>
        <w:t>on to your child’s classroom teacher</w:t>
      </w:r>
      <w:r w:rsidR="004E6D4C">
        <w:rPr>
          <w:rFonts w:ascii="Arial" w:eastAsia="Times" w:hAnsi="Arial" w:cs="Times New Roman"/>
          <w:b/>
          <w:color w:val="000000"/>
        </w:rPr>
        <w:t xml:space="preserve">. Each student is receiving a letter, </w:t>
      </w:r>
      <w:r w:rsidR="008A3522">
        <w:rPr>
          <w:rFonts w:ascii="Arial" w:eastAsia="Times" w:hAnsi="Arial" w:cs="Times New Roman"/>
          <w:b/>
          <w:color w:val="000000"/>
        </w:rPr>
        <w:t>if</w:t>
      </w:r>
      <w:r w:rsidR="004E6D4C">
        <w:rPr>
          <w:rFonts w:ascii="Arial" w:eastAsia="Times" w:hAnsi="Arial" w:cs="Times New Roman"/>
          <w:b/>
          <w:color w:val="000000"/>
        </w:rPr>
        <w:t xml:space="preserve"> you have more than one child, please indicate on the form which child you would like to bring hom</w:t>
      </w:r>
      <w:r w:rsidR="00AB3C48">
        <w:rPr>
          <w:rFonts w:ascii="Arial" w:eastAsia="Times" w:hAnsi="Arial" w:cs="Times New Roman"/>
          <w:b/>
          <w:color w:val="000000"/>
        </w:rPr>
        <w:t>e the chocolates.</w:t>
      </w:r>
    </w:p>
    <w:p w14:paraId="7EC76FB8" w14:textId="36C4799F" w:rsidR="001B4B23" w:rsidRDefault="0095456C" w:rsidP="00B71EB8">
      <w:pPr>
        <w:rPr>
          <w:rFonts w:ascii="Arial" w:eastAsia="Times" w:hAnsi="Arial" w:cs="Times New Roman"/>
          <w:b/>
          <w:color w:val="000000"/>
        </w:rPr>
      </w:pPr>
      <w:r>
        <w:rPr>
          <w:rFonts w:ascii="Arial" w:eastAsia="Times" w:hAnsi="Arial" w:cs="Times New Roman"/>
          <w:b/>
          <w:noProof/>
          <w:color w:val="000000"/>
          <w:lang w:val="en-US"/>
        </w:rPr>
        <w:drawing>
          <wp:inline distT="0" distB="0" distL="0" distR="0" wp14:anchorId="16DCF5FF" wp14:editId="214C08CB">
            <wp:extent cx="349250" cy="355600"/>
            <wp:effectExtent l="0" t="0" r="6350" b="0"/>
            <wp:docPr id="4" name="Picture 4" descr="Startup:Users:jprisciak:Desktop:scissors-clip-art-scissors-clip-art-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up:Users:jprisciak:Desktop:scissors-clip-art-scissors-clip-art-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3" cy="3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" w:hAnsi="Arial" w:cs="Times New Roman"/>
          <w:b/>
          <w:color w:val="000000"/>
        </w:rPr>
        <w:t xml:space="preserve">    *****************************************************************************************************</w:t>
      </w:r>
      <w:r w:rsidR="00F70D55">
        <w:rPr>
          <w:rFonts w:ascii="Arial" w:eastAsia="Times" w:hAnsi="Arial" w:cs="Times New Roman"/>
          <w:b/>
          <w:noProof/>
          <w:color w:val="000000"/>
          <w:lang w:val="en-US"/>
        </w:rPr>
        <w:drawing>
          <wp:inline distT="0" distB="0" distL="0" distR="0" wp14:anchorId="2A7A8FF2" wp14:editId="43AD898B">
            <wp:extent cx="349250" cy="355600"/>
            <wp:effectExtent l="0" t="0" r="6350" b="0"/>
            <wp:docPr id="6" name="Picture 6" descr="Startup:Users:jprisciak:Desktop:scissors-clip-art-scissors-clip-art-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tartup:Users:jprisciak:Desktop:scissors-clip-art-scissors-clip-art-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9953" cy="3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415DE2E" w14:textId="3EBB6B8B" w:rsidR="001B4B23" w:rsidRDefault="00F919F5" w:rsidP="00FC7666">
      <w:pPr>
        <w:jc w:val="center"/>
        <w:rPr>
          <w:rFonts w:ascii="Arial" w:eastAsia="Times" w:hAnsi="Arial" w:cs="Times New Roman"/>
          <w:b/>
          <w:color w:val="000000"/>
        </w:rPr>
      </w:pPr>
      <w:r>
        <w:rPr>
          <w:rFonts w:ascii="Arial" w:eastAsia="Times" w:hAnsi="Arial" w:cs="Times New Roman"/>
          <w:b/>
          <w:color w:val="000000"/>
        </w:rPr>
        <w:t>I have more than one child enrol</w:t>
      </w:r>
      <w:r w:rsidR="00251997">
        <w:rPr>
          <w:rFonts w:ascii="Arial" w:eastAsia="Times" w:hAnsi="Arial" w:cs="Times New Roman"/>
          <w:b/>
          <w:color w:val="000000"/>
        </w:rPr>
        <w:t>l</w:t>
      </w:r>
      <w:r>
        <w:rPr>
          <w:rFonts w:ascii="Arial" w:eastAsia="Times" w:hAnsi="Arial" w:cs="Times New Roman"/>
          <w:b/>
          <w:color w:val="000000"/>
        </w:rPr>
        <w:t>ed at the school, please send the chocolates home with:</w:t>
      </w:r>
    </w:p>
    <w:p w14:paraId="1CA2EDD4" w14:textId="00FB2033" w:rsidR="00FC7666" w:rsidRDefault="00F919F5" w:rsidP="00F919F5">
      <w:pPr>
        <w:ind w:firstLine="720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48CC806" wp14:editId="2A7884D7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768350" cy="1447800"/>
            <wp:effectExtent l="0" t="0" r="0" b="0"/>
            <wp:wrapThrough wrapText="bothSides">
              <wp:wrapPolygon edited="0">
                <wp:start x="0" y="0"/>
                <wp:lineTo x="0" y="21221"/>
                <wp:lineTo x="20707" y="21221"/>
                <wp:lineTo x="20707" y="0"/>
                <wp:lineTo x="0" y="0"/>
              </wp:wrapPolygon>
            </wp:wrapThrough>
            <wp:docPr id="3" name="Picture 7" descr="https://encrypted-tbn2.gstatic.com/images?q=tbn:ANd9GcRW8d26EpeJjJdSzOZZ8XleGuH0M37d37wkruvVceAwEZyDx-Wa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W8d26EpeJjJdSzOZZ8XleGuH0M37d37wkruvVceAwEZyDx-WaM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</w:t>
      </w:r>
      <w:r w:rsidR="004E6D4C">
        <w:rPr>
          <w:rFonts w:ascii="Comic Sans MS" w:hAnsi="Comic Sans MS"/>
        </w:rPr>
        <w:t>tudent Name</w:t>
      </w:r>
      <w:r w:rsidR="00FC7666" w:rsidRPr="00132BF3">
        <w:rPr>
          <w:rFonts w:ascii="Comic Sans MS" w:hAnsi="Comic Sans MS"/>
        </w:rPr>
        <w:t>: ____________________Classroom Teacher: ____________________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"/>
        <w:gridCol w:w="288"/>
        <w:gridCol w:w="8529"/>
        <w:gridCol w:w="212"/>
      </w:tblGrid>
      <w:tr w:rsidR="00FC7666" w:rsidRPr="00132BF3" w14:paraId="74DE90B7" w14:textId="77777777" w:rsidTr="001B4B23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E0C" w14:textId="198E3E5C" w:rsidR="00FC7666" w:rsidRPr="00132BF3" w:rsidRDefault="00FC7666" w:rsidP="001B4B23"/>
        </w:tc>
        <w:tc>
          <w:tcPr>
            <w:tcW w:w="288" w:type="dxa"/>
            <w:tcBorders>
              <w:left w:val="single" w:sz="4" w:space="0" w:color="auto"/>
            </w:tcBorders>
          </w:tcPr>
          <w:p w14:paraId="2136D5B9" w14:textId="77777777" w:rsidR="00FC7666" w:rsidRPr="00132BF3" w:rsidRDefault="00FC7666" w:rsidP="001B4B23"/>
        </w:tc>
        <w:tc>
          <w:tcPr>
            <w:tcW w:w="8741" w:type="dxa"/>
            <w:gridSpan w:val="2"/>
          </w:tcPr>
          <w:p w14:paraId="4FB1D8FF" w14:textId="26F143A4" w:rsidR="00FC7666" w:rsidRPr="00132BF3" w:rsidRDefault="00132BF3" w:rsidP="00132BF3">
            <w:pPr>
              <w:rPr>
                <w:rFonts w:ascii="Comic Sans MS" w:hAnsi="Comic Sans MS"/>
              </w:rPr>
            </w:pPr>
            <w:r w:rsidRPr="00132BF3">
              <w:rPr>
                <w:rFonts w:ascii="Comic Sans MS" w:hAnsi="Comic Sans MS"/>
              </w:rPr>
              <w:t>Please send home the Gourmet Selection Case</w:t>
            </w:r>
          </w:p>
        </w:tc>
      </w:tr>
      <w:tr w:rsidR="00FC7666" w:rsidRPr="00132BF3" w14:paraId="28475B0A" w14:textId="77777777" w:rsidTr="001B4B23">
        <w:trPr>
          <w:gridAfter w:val="1"/>
          <w:wAfter w:w="212" w:type="dxa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3C5" w14:textId="77777777" w:rsidR="00FC7666" w:rsidRPr="00132BF3" w:rsidRDefault="00FC7666" w:rsidP="001B4B23"/>
        </w:tc>
        <w:tc>
          <w:tcPr>
            <w:tcW w:w="288" w:type="dxa"/>
            <w:tcBorders>
              <w:left w:val="single" w:sz="4" w:space="0" w:color="auto"/>
            </w:tcBorders>
          </w:tcPr>
          <w:p w14:paraId="7A9746A2" w14:textId="77777777" w:rsidR="00FC7666" w:rsidRPr="00132BF3" w:rsidRDefault="00FC7666" w:rsidP="001B4B23"/>
        </w:tc>
        <w:tc>
          <w:tcPr>
            <w:tcW w:w="8529" w:type="dxa"/>
          </w:tcPr>
          <w:p w14:paraId="187DAC4A" w14:textId="77777777" w:rsidR="00FC7666" w:rsidRPr="00132BF3" w:rsidRDefault="00132BF3" w:rsidP="00132BF3">
            <w:pPr>
              <w:rPr>
                <w:rFonts w:ascii="Comic Sans MS" w:hAnsi="Comic Sans MS"/>
              </w:rPr>
            </w:pPr>
            <w:r w:rsidRPr="00132BF3">
              <w:rPr>
                <w:rFonts w:ascii="Comic Sans MS" w:hAnsi="Comic Sans MS"/>
              </w:rPr>
              <w:t xml:space="preserve">Please send home </w:t>
            </w:r>
            <w:r w:rsidRPr="00132BF3">
              <w:rPr>
                <w:rFonts w:ascii="Comic Sans MS" w:eastAsia="Times New Roman" w:hAnsi="Comic Sans MS" w:cs="Arial"/>
                <w:color w:val="000000"/>
                <w:lang w:eastAsia="en-CA"/>
              </w:rPr>
              <w:t xml:space="preserve">the </w:t>
            </w:r>
            <w:r w:rsidRPr="00132BF3">
              <w:rPr>
                <w:rFonts w:ascii="Comic Sans MS" w:eastAsia="Times New Roman" w:hAnsi="Comic Sans MS" w:cs="Arial"/>
                <w:b/>
                <w:color w:val="000000"/>
                <w:lang w:eastAsia="en-CA"/>
              </w:rPr>
              <w:t>Chocolatier Selection (Nut and Peanut Free)</w:t>
            </w:r>
          </w:p>
        </w:tc>
      </w:tr>
      <w:tr w:rsidR="001B4B23" w:rsidRPr="00132BF3" w14:paraId="3C19AFB5" w14:textId="77777777" w:rsidTr="001B4B23">
        <w:trPr>
          <w:gridAfter w:val="1"/>
          <w:wAfter w:w="212" w:type="dxa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0A1" w14:textId="77777777" w:rsidR="001B4B23" w:rsidRPr="00132BF3" w:rsidRDefault="001B4B23" w:rsidP="001B4B23"/>
        </w:tc>
        <w:tc>
          <w:tcPr>
            <w:tcW w:w="288" w:type="dxa"/>
            <w:tcBorders>
              <w:left w:val="single" w:sz="4" w:space="0" w:color="auto"/>
            </w:tcBorders>
          </w:tcPr>
          <w:p w14:paraId="11A47352" w14:textId="77777777" w:rsidR="001B4B23" w:rsidRPr="00132BF3" w:rsidRDefault="001B4B23" w:rsidP="001B4B23"/>
        </w:tc>
        <w:tc>
          <w:tcPr>
            <w:tcW w:w="8529" w:type="dxa"/>
          </w:tcPr>
          <w:p w14:paraId="6CE8DAAA" w14:textId="47B6A926" w:rsidR="001B4B23" w:rsidRPr="001B4B23" w:rsidRDefault="001B4B23" w:rsidP="001B4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family is unable to participate at this time</w:t>
            </w:r>
          </w:p>
        </w:tc>
      </w:tr>
      <w:tr w:rsidR="00132BF3" w:rsidRPr="00132BF3" w14:paraId="6EBBF5A6" w14:textId="77777777" w:rsidTr="001B4B23">
        <w:trPr>
          <w:gridAfter w:val="1"/>
          <w:wAfter w:w="212" w:type="dxa"/>
          <w:trHeight w:hRule="exact" w:val="56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566" w14:textId="77777777" w:rsidR="00132BF3" w:rsidRPr="00132BF3" w:rsidRDefault="00132BF3" w:rsidP="001B4B23"/>
        </w:tc>
        <w:tc>
          <w:tcPr>
            <w:tcW w:w="288" w:type="dxa"/>
            <w:tcBorders>
              <w:left w:val="single" w:sz="4" w:space="0" w:color="auto"/>
            </w:tcBorders>
          </w:tcPr>
          <w:p w14:paraId="434AE0EE" w14:textId="77777777" w:rsidR="00132BF3" w:rsidRPr="00132BF3" w:rsidRDefault="00132BF3" w:rsidP="001B4B23"/>
        </w:tc>
        <w:tc>
          <w:tcPr>
            <w:tcW w:w="8529" w:type="dxa"/>
          </w:tcPr>
          <w:p w14:paraId="2AA3F35D" w14:textId="36CB04A9" w:rsidR="001B4B23" w:rsidRPr="001B4B23" w:rsidRDefault="001B4B23" w:rsidP="00E64C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would prefer to opt out of selling, however would like to support school needs and I have included $25.00.</w:t>
            </w:r>
          </w:p>
        </w:tc>
      </w:tr>
    </w:tbl>
    <w:p w14:paraId="3BCBCA5B" w14:textId="729111A7" w:rsidR="00140E05" w:rsidRDefault="00140E05" w:rsidP="00E64C28">
      <w:pPr>
        <w:rPr>
          <w:sz w:val="32"/>
          <w:szCs w:val="32"/>
        </w:rPr>
      </w:pPr>
    </w:p>
    <w:sectPr w:rsidR="00140E05" w:rsidSect="001B4B23">
      <w:pgSz w:w="12240" w:h="20160" w:code="5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0735"/>
    <w:multiLevelType w:val="hybridMultilevel"/>
    <w:tmpl w:val="7128A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5164"/>
    <w:multiLevelType w:val="hybridMultilevel"/>
    <w:tmpl w:val="7196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C5234"/>
    <w:multiLevelType w:val="multilevel"/>
    <w:tmpl w:val="7128A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6C"/>
    <w:rsid w:val="00014493"/>
    <w:rsid w:val="00051D9B"/>
    <w:rsid w:val="00132BF3"/>
    <w:rsid w:val="00140E05"/>
    <w:rsid w:val="00152764"/>
    <w:rsid w:val="001B4B23"/>
    <w:rsid w:val="00243F2E"/>
    <w:rsid w:val="00251997"/>
    <w:rsid w:val="00280594"/>
    <w:rsid w:val="002C3E01"/>
    <w:rsid w:val="003E2070"/>
    <w:rsid w:val="00470178"/>
    <w:rsid w:val="004D311E"/>
    <w:rsid w:val="004E6D4C"/>
    <w:rsid w:val="00521D4C"/>
    <w:rsid w:val="007703B2"/>
    <w:rsid w:val="00797682"/>
    <w:rsid w:val="007E2A66"/>
    <w:rsid w:val="008A0A98"/>
    <w:rsid w:val="008A3522"/>
    <w:rsid w:val="0095456C"/>
    <w:rsid w:val="009D2C24"/>
    <w:rsid w:val="009E1549"/>
    <w:rsid w:val="00A50874"/>
    <w:rsid w:val="00A64439"/>
    <w:rsid w:val="00AB2708"/>
    <w:rsid w:val="00AB3C48"/>
    <w:rsid w:val="00AF1C95"/>
    <w:rsid w:val="00AF316C"/>
    <w:rsid w:val="00B66C79"/>
    <w:rsid w:val="00B71EB8"/>
    <w:rsid w:val="00C22381"/>
    <w:rsid w:val="00CB0B12"/>
    <w:rsid w:val="00CD0F87"/>
    <w:rsid w:val="00E64C28"/>
    <w:rsid w:val="00F70D55"/>
    <w:rsid w:val="00F919F5"/>
    <w:rsid w:val="00FB5692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A1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070"/>
  </w:style>
  <w:style w:type="character" w:styleId="Strong">
    <w:name w:val="Strong"/>
    <w:basedOn w:val="DefaultParagraphFont"/>
    <w:uiPriority w:val="22"/>
    <w:qFormat/>
    <w:rsid w:val="003E2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070"/>
  </w:style>
  <w:style w:type="character" w:styleId="Strong">
    <w:name w:val="Strong"/>
    <w:basedOn w:val="DefaultParagraphFont"/>
    <w:uiPriority w:val="22"/>
    <w:qFormat/>
    <w:rsid w:val="003E2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26AA-39A0-9E40-B443-2D13B98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Prisciak</dc:creator>
  <cp:lastModifiedBy>janette prisciak</cp:lastModifiedBy>
  <cp:revision>2</cp:revision>
  <cp:lastPrinted>2017-03-31T15:19:00Z</cp:lastPrinted>
  <dcterms:created xsi:type="dcterms:W3CDTF">2017-04-03T19:32:00Z</dcterms:created>
  <dcterms:modified xsi:type="dcterms:W3CDTF">2017-04-03T19:32:00Z</dcterms:modified>
</cp:coreProperties>
</file>